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3C1B4D" w:rsidRDefault="003C1B4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проекту постановления А</w:t>
      </w:r>
      <w:r w:rsidR="00613F1D" w:rsidRPr="002503D0">
        <w:rPr>
          <w:rFonts w:ascii="Times New Roman" w:hAnsi="Times New Roman"/>
          <w:b/>
          <w:color w:val="000000"/>
          <w:sz w:val="28"/>
          <w:szCs w:val="28"/>
        </w:rPr>
        <w:t>дминистрации города Твер</w:t>
      </w:r>
      <w:r w:rsidR="00613F1D" w:rsidRPr="009E3053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</w:p>
    <w:p w:rsidR="003C1B4D" w:rsidRDefault="00B75ABE" w:rsidP="002503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3053">
        <w:rPr>
          <w:rFonts w:ascii="Times New Roman" w:hAnsi="Times New Roman"/>
          <w:b/>
          <w:bCs/>
          <w:sz w:val="28"/>
          <w:szCs w:val="28"/>
        </w:rPr>
        <w:t>«</w:t>
      </w:r>
      <w:r w:rsidR="003C1B4D" w:rsidRPr="003C1B4D">
        <w:rPr>
          <w:rFonts w:ascii="Times New Roman" w:hAnsi="Times New Roman"/>
          <w:b/>
          <w:bCs/>
          <w:sz w:val="28"/>
          <w:szCs w:val="28"/>
        </w:rPr>
        <w:t>О внес</w:t>
      </w:r>
      <w:r w:rsidR="00614218">
        <w:rPr>
          <w:rFonts w:ascii="Times New Roman" w:hAnsi="Times New Roman"/>
          <w:b/>
          <w:bCs/>
          <w:sz w:val="28"/>
          <w:szCs w:val="28"/>
        </w:rPr>
        <w:t>ении изменений в постановление А</w:t>
      </w:r>
      <w:bookmarkStart w:id="0" w:name="_GoBack"/>
      <w:bookmarkEnd w:id="0"/>
      <w:r w:rsidR="003C1B4D" w:rsidRPr="003C1B4D">
        <w:rPr>
          <w:rFonts w:ascii="Times New Roman" w:hAnsi="Times New Roman"/>
          <w:b/>
          <w:bCs/>
          <w:sz w:val="28"/>
          <w:szCs w:val="28"/>
        </w:rPr>
        <w:t xml:space="preserve">дминистрации города Твери </w:t>
      </w:r>
    </w:p>
    <w:p w:rsidR="00613F1D" w:rsidRPr="002503D0" w:rsidRDefault="003C1B4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1B4D">
        <w:rPr>
          <w:rFonts w:ascii="Times New Roman" w:hAnsi="Times New Roman"/>
          <w:b/>
          <w:bCs/>
          <w:sz w:val="28"/>
          <w:szCs w:val="28"/>
        </w:rPr>
        <w:t>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</w:r>
      <w:r w:rsidR="00B75ABE" w:rsidRPr="009E3053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3C1B4D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Правовое управление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1E7906">
        <w:rPr>
          <w:rFonts w:ascii="Times New Roman" w:hAnsi="Times New Roman"/>
          <w:color w:val="000000"/>
          <w:sz w:val="28"/>
          <w:szCs w:val="28"/>
        </w:rPr>
        <w:t>дминистрации города Твери</w:t>
      </w:r>
      <w:r w:rsidR="001E7906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3C1B4D" w:rsidRPr="003C1B4D" w:rsidRDefault="003C1B4D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C1B4D">
        <w:rPr>
          <w:rFonts w:ascii="Times New Roman" w:hAnsi="Times New Roman"/>
          <w:color w:val="000000"/>
          <w:sz w:val="28"/>
          <w:szCs w:val="28"/>
        </w:rPr>
        <w:t>Козлова Екатерина Борисовна, главный специалист отдела нормотворческой деятельности и правовой экспертизы документов правового управления Администрации города Твери, контактный телефон специалиста 34-50-56.</w:t>
      </w:r>
    </w:p>
    <w:p w:rsidR="001E7906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EA0" w:rsidRPr="006A4EA0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3C1B4D" w:rsidRPr="003C1B4D">
        <w:rPr>
          <w:rFonts w:ascii="Times New Roman" w:hAnsi="Times New Roman"/>
          <w:b/>
          <w:sz w:val="28"/>
          <w:szCs w:val="28"/>
        </w:rPr>
        <w:t xml:space="preserve">22 марта 2019 года по 28 марта 2019 </w:t>
      </w:r>
      <w:r w:rsidRPr="0094129B">
        <w:rPr>
          <w:rFonts w:ascii="Times New Roman" w:hAnsi="Times New Roman"/>
          <w:b/>
          <w:sz w:val="28"/>
          <w:szCs w:val="28"/>
        </w:rPr>
        <w:t xml:space="preserve">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 w:rsidR="006A4EA0" w:rsidRPr="006A4EA0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="006A4EA0" w:rsidRPr="006A4EA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pu@adm.tver.ru</w:t>
        </w:r>
      </w:hyperlink>
      <w:r w:rsidR="006A4EA0" w:rsidRPr="006A4EA0">
        <w:rPr>
          <w:rFonts w:ascii="Times New Roman" w:hAnsi="Times New Roman"/>
          <w:color w:val="000000"/>
          <w:sz w:val="28"/>
          <w:szCs w:val="28"/>
        </w:rPr>
        <w:t xml:space="preserve"> в виде прикрепленного файла</w:t>
      </w:r>
      <w:r w:rsidR="006A4EA0">
        <w:rPr>
          <w:rFonts w:ascii="Times New Roman" w:hAnsi="Times New Roman"/>
          <w:color w:val="000000"/>
          <w:sz w:val="28"/>
          <w:szCs w:val="28"/>
        </w:rPr>
        <w:t xml:space="preserve"> либо</w:t>
      </w:r>
      <w:r w:rsidR="006A4EA0" w:rsidRPr="006A4EA0">
        <w:rPr>
          <w:rFonts w:ascii="Times New Roman" w:hAnsi="Times New Roman"/>
          <w:color w:val="000000"/>
          <w:sz w:val="28"/>
          <w:szCs w:val="28"/>
        </w:rPr>
        <w:t xml:space="preserve"> почтовым отправлением по адресу: ул. Советская, </w:t>
      </w:r>
      <w:r w:rsidR="006A4EA0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A4EA0" w:rsidRPr="006A4EA0">
        <w:rPr>
          <w:rFonts w:ascii="Times New Roman" w:hAnsi="Times New Roman"/>
          <w:color w:val="000000"/>
          <w:sz w:val="28"/>
          <w:szCs w:val="28"/>
        </w:rPr>
        <w:t>д. 11, г. Тверь, 170100, правовое управление Администрации города Твери (кабинет № 38).</w:t>
      </w:r>
    </w:p>
    <w:p w:rsidR="001E7906" w:rsidRPr="00D65AC0" w:rsidRDefault="001E7906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697AA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697A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697AA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697AA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697AA0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697AA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lastRenderedPageBreak/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затратными и/или более эффективными?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7.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97AA0">
        <w:rPr>
          <w:rFonts w:ascii="Times New Roman" w:hAnsi="Times New Roman"/>
          <w:sz w:val="28"/>
          <w:szCs w:val="28"/>
        </w:rPr>
        <w:t>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97AA0">
        <w:rPr>
          <w:rFonts w:ascii="Times New Roman" w:hAnsi="Times New Roman"/>
          <w:sz w:val="28"/>
          <w:szCs w:val="28"/>
        </w:rPr>
        <w:t>. Приведет ли предлагаемое правовое регулирование к росту издержек субъектов предпринимательской деятельности (временных/материальных)? Если да, то предложите способы их снижения.</w:t>
      </w:r>
    </w:p>
    <w:p w:rsidR="00697AA0" w:rsidRP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A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97AA0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3334E9" w:rsidRDefault="003334E9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AA0" w:rsidRDefault="00697AA0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EA0" w:rsidRPr="006A4EA0" w:rsidRDefault="006A4EA0" w:rsidP="00697A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A4EA0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6A4EA0">
        <w:rPr>
          <w:rFonts w:ascii="Times New Roman" w:hAnsi="Times New Roman"/>
          <w:color w:val="000000"/>
          <w:sz w:val="28"/>
          <w:szCs w:val="28"/>
        </w:rPr>
        <w:t>. начальника правового управления</w:t>
      </w:r>
    </w:p>
    <w:p w:rsidR="006A4EA0" w:rsidRPr="006A4EA0" w:rsidRDefault="006A4EA0" w:rsidP="00697A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EA0">
        <w:rPr>
          <w:rFonts w:ascii="Times New Roman" w:hAnsi="Times New Roman"/>
          <w:color w:val="000000"/>
          <w:sz w:val="28"/>
          <w:szCs w:val="28"/>
        </w:rPr>
        <w:t>Администрации города Твери                                                            А.А. Воронцова</w:t>
      </w:r>
    </w:p>
    <w:p w:rsidR="00DA5FEF" w:rsidRDefault="00DA5FEF" w:rsidP="00697A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6F50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1B4D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14218"/>
    <w:rsid w:val="00631F62"/>
    <w:rsid w:val="006405DC"/>
    <w:rsid w:val="00641CBE"/>
    <w:rsid w:val="00657114"/>
    <w:rsid w:val="00697AA0"/>
    <w:rsid w:val="006A4EA0"/>
    <w:rsid w:val="006F2F5B"/>
    <w:rsid w:val="007558EE"/>
    <w:rsid w:val="00793022"/>
    <w:rsid w:val="00891981"/>
    <w:rsid w:val="0093350B"/>
    <w:rsid w:val="0094129B"/>
    <w:rsid w:val="009E3053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62AF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6944-2BC1-43CE-B9EF-29921BB9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Екатерина Б. Козлова</cp:lastModifiedBy>
  <cp:revision>2</cp:revision>
  <cp:lastPrinted>2019-03-22T07:47:00Z</cp:lastPrinted>
  <dcterms:created xsi:type="dcterms:W3CDTF">2019-03-22T07:47:00Z</dcterms:created>
  <dcterms:modified xsi:type="dcterms:W3CDTF">2019-03-22T07:47:00Z</dcterms:modified>
</cp:coreProperties>
</file>